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98F" w14:textId="582F6C3E" w:rsidR="000253CA" w:rsidRDefault="00092A81">
      <w:pPr>
        <w:pStyle w:val="Textoindependiente"/>
        <w:ind w:left="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4DD1CD7" wp14:editId="523BB8DA">
                <wp:extent cx="5401310" cy="203200"/>
                <wp:effectExtent l="4445" t="3175" r="0" b="3175"/>
                <wp:docPr id="15940715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310" cy="203200"/>
                          <a:chOff x="0" y="0"/>
                          <a:chExt cx="8506" cy="320"/>
                        </a:xfrm>
                      </wpg:grpSpPr>
                      <wps:wsp>
                        <wps:cNvPr id="20313530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" y="300"/>
                            <a:ext cx="8338" cy="1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1225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06" cy="320"/>
                          </a:xfrm>
                          <a:custGeom>
                            <a:avLst/>
                            <a:gdLst>
                              <a:gd name="T0" fmla="*/ 8505 w 8506"/>
                              <a:gd name="T1" fmla="*/ 0 h 320"/>
                              <a:gd name="T2" fmla="*/ 8496 w 8506"/>
                              <a:gd name="T3" fmla="*/ 0 h 320"/>
                              <a:gd name="T4" fmla="*/ 8496 w 8506"/>
                              <a:gd name="T5" fmla="*/ 10 h 320"/>
                              <a:gd name="T6" fmla="*/ 8496 w 8506"/>
                              <a:gd name="T7" fmla="*/ 310 h 320"/>
                              <a:gd name="T8" fmla="*/ 10 w 8506"/>
                              <a:gd name="T9" fmla="*/ 310 h 320"/>
                              <a:gd name="T10" fmla="*/ 10 w 8506"/>
                              <a:gd name="T11" fmla="*/ 10 h 320"/>
                              <a:gd name="T12" fmla="*/ 8496 w 8506"/>
                              <a:gd name="T13" fmla="*/ 10 h 320"/>
                              <a:gd name="T14" fmla="*/ 8496 w 8506"/>
                              <a:gd name="T15" fmla="*/ 0 h 320"/>
                              <a:gd name="T16" fmla="*/ 10 w 8506"/>
                              <a:gd name="T17" fmla="*/ 0 h 320"/>
                              <a:gd name="T18" fmla="*/ 0 w 8506"/>
                              <a:gd name="T19" fmla="*/ 0 h 320"/>
                              <a:gd name="T20" fmla="*/ 0 w 8506"/>
                              <a:gd name="T21" fmla="*/ 10 h 320"/>
                              <a:gd name="T22" fmla="*/ 0 w 8506"/>
                              <a:gd name="T23" fmla="*/ 310 h 320"/>
                              <a:gd name="T24" fmla="*/ 0 w 8506"/>
                              <a:gd name="T25" fmla="*/ 319 h 320"/>
                              <a:gd name="T26" fmla="*/ 10 w 8506"/>
                              <a:gd name="T27" fmla="*/ 319 h 320"/>
                              <a:gd name="T28" fmla="*/ 8496 w 8506"/>
                              <a:gd name="T29" fmla="*/ 319 h 320"/>
                              <a:gd name="T30" fmla="*/ 8505 w 8506"/>
                              <a:gd name="T31" fmla="*/ 319 h 320"/>
                              <a:gd name="T32" fmla="*/ 8505 w 8506"/>
                              <a:gd name="T33" fmla="*/ 310 h 320"/>
                              <a:gd name="T34" fmla="*/ 8505 w 8506"/>
                              <a:gd name="T35" fmla="*/ 10 h 320"/>
                              <a:gd name="T36" fmla="*/ 8505 w 8506"/>
                              <a:gd name="T37" fmla="*/ 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506" h="320">
                                <a:moveTo>
                                  <a:pt x="8505" y="0"/>
                                </a:moveTo>
                                <a:lnTo>
                                  <a:pt x="8496" y="0"/>
                                </a:lnTo>
                                <a:lnTo>
                                  <a:pt x="8496" y="10"/>
                                </a:lnTo>
                                <a:lnTo>
                                  <a:pt x="8496" y="310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lnTo>
                                  <a:pt x="8496" y="10"/>
                                </a:lnTo>
                                <a:lnTo>
                                  <a:pt x="849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0"/>
                                </a:lnTo>
                                <a:lnTo>
                                  <a:pt x="0" y="319"/>
                                </a:lnTo>
                                <a:lnTo>
                                  <a:pt x="10" y="319"/>
                                </a:lnTo>
                                <a:lnTo>
                                  <a:pt x="8496" y="319"/>
                                </a:lnTo>
                                <a:lnTo>
                                  <a:pt x="8505" y="319"/>
                                </a:lnTo>
                                <a:lnTo>
                                  <a:pt x="8505" y="3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01520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8486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F7271" w14:textId="77777777" w:rsidR="000253CA" w:rsidRDefault="00092A81">
                              <w:pPr>
                                <w:spacing w:before="1"/>
                                <w:ind w:left="7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C7C30"/>
                                </w:rPr>
                                <w:t>BIOGA</w:t>
                              </w:r>
                              <w:r>
                                <w:rPr>
                                  <w:b/>
                                  <w:color w:val="EC7C3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C7C30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color w:val="EC7C3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C7C30"/>
                                </w:rPr>
                                <w:t>ALIRA</w:t>
                              </w:r>
                              <w:r>
                                <w:rPr>
                                  <w:b/>
                                  <w:color w:val="EC7C3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C7C30"/>
                                </w:rPr>
                                <w:t>HEALTH:</w:t>
                              </w:r>
                              <w:r>
                                <w:rPr>
                                  <w:b/>
                                  <w:color w:val="EC7C30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SUPPORT PROGRAM FOR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SMEs IN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MARKET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D1CD7" id="Group 4" o:spid="_x0000_s1026" style="width:425.3pt;height:16pt;mso-position-horizontal-relative:char;mso-position-vertical-relative:line" coordsize="8506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CERwUAAPIVAAAOAAAAZHJzL2Uyb0RvYy54bWzsWNlu4zYUfS/QfyD0WKCxFjteEGcwzSRB&#10;gWk76KQfQEuyJVQSVUqJnfn6nkuKCu1EMjtdnvpibUfH9567iLxX7w5lwZ5S2eSiWnvBhe+xtIpF&#10;kle7tffbw933C481La8SXogqXXvPaeO9u/72m6t9vUpDkYkiSSUDSdWs9vXay9q2Xk0mTZylJW8u&#10;RJ1WeLgVsuQtLuVukki+B3tZTELfv5zshUxqKeK0aXD3g37oXSv+7TaN21+22yZtWbH2YFurfqX6&#10;3dDv5PqKr3aS11ked2bwr7Ci5HmFP+2pPvCWs0eZv6Iq81iKRmzbi1iUE7Hd5nGqfIA3gX/izb0U&#10;j7XyZbfa7+peJkh7otNX08Y/P93L+nP9SWrrcfpRxL830GWyr3cr+zld7zSYbfY/iQTx5I+tUI4f&#10;trIkCrjEDkrf517f9NCyGDdnUz+IAoQhxrPQjxBAHYA4Q5RevRZnt92Li5l/qd/CO/TKhK/0Hyoj&#10;O6Mo6Mii5kWo5u8J9Tnjdar0b0iIT5LliTI8iGaRP/NYxUto8CuyjFe7ImVzso2MANpo2mhBWSVu&#10;MqDS91KKfZbyBMYFypejF+iiQTjOKryYegwyRkZDI/IiilBzpDCUtqXiq1o27X0qSkYna0/CbhU7&#10;/vSxaTXUQCiUjSjy5C4vCnUhd5ubQrInjkq6nd9e3l527EewoiJwJeg1zUh3ECXtlVZnI5JneCiF&#10;Lke0D5xkQn7x2B6luPaaPx65TD1W/FhBpWUwnVLtqovpbI4UYNJ+srGf8CoG1dprPaZPb1pd74+1&#10;zHcZ/ilQTlfiPXJ3myvHyT5tVWcssug/SqcgmPlBGM4QTp1OdzJNqeExJfBRciAmdnlaeWYEPps2&#10;0O51YQ7XF1/FjzppKK4mUdDnEqQM3dolndkPYN6WBbrndxMGwhnb00E5YcMCC+azjHUVbUNCC7KY&#10;Li8HmCILNsAEUV9sGmZCKfewYIAKDajHjBg1t2DodW87iALtuYB5W6ilBRpkom56niqwRR8yKnCU&#10;PbB1HyRzVD6wpR9QK7ClH5QrsJUfYrKFH9I9sIUfIKIW1Ms+RBS6qB7aqg8y2ZIP5kJoaz5IZQse&#10;Bcu3EzR0kjy0JR/mskUfqZzQ1n2QLbKVH2kzkS3+MJut/hibUwAiOwBjbHYMhiooskMwRmYHwUpX&#10;LJH6Js0z/YFHNz9UXePGGT6QWEr66nNYi4YWYNTF8X140CsThacuPwCGegSOupUAUCNgiEPgmRMY&#10;zhNYLajgyTgzEozASydm6piERk/UC5RxbuqKCu7mZNB5ib7mxN75ieblBO88RYtygVOXItvRiJzg&#10;nauhm6vUbhS7m6vUUhTczdWwcxVdwcV2agvEjrJ3gpvMdXOVCluxu7lKpavgR67qNO6qj9bep3tS&#10;6THsSTfkANbqvKWiNadsv/bQBECcYc2PwNKDUjylD0JBWipe6hLqn83C/wVQVEdALIWOgOaxOdaa&#10;z8D6nYR5bo4nONrcafkNwBw1sKs9R9gZMvqUKCdccU62jYN0lrlgzhilic4JYVCmBoya5nii6jis&#10;1wtfw9Eo9Wn0F4DjkvSMZ1Tpcad0cSGaVGcWFYYaAPQVQoVlbVKO9qPN0bb1Zn6DRqF5jmD/b1uH&#10;p1BvT0GC+TTyg1noY9Wm960PNIH4QRyYapLWvpW1B9w2++5/ax4CO9BzVWbzVT8MmS7QI9S4aWm+&#10;DGZSZUYdjtOQfqbBV07Z0h42B2Tay2TBed6BqtezDpzoOQdO9IwDJ//gfEMNzzBYVOXUDUFpcmlf&#10;q3nIy6j2+k8AAAD//wMAUEsDBBQABgAIAAAAIQCjy6lH3AAAAAQBAAAPAAAAZHJzL2Rvd25yZXYu&#10;eG1sTI9Ba8JAEIXvBf/DMkJvdTeKImk2ItL2JIVqofQ2ZsckmJ0N2TWJ/77bXupl4PEe732TbUbb&#10;iJ46XzvWkMwUCOLCmZpLDZ/H16c1CB+QDTaOScONPGzyyUOGqXEDf1B/CKWIJexT1FCF0KZS+qIi&#10;i37mWuLonV1nMUTZldJ0OMRy28i5Uitpsea4UGFLu4qKy+FqNbwNOGwXyUu/v5x3t+/j8v1rn5DW&#10;j9Nx+wwi0Bj+w/CLH9Ehj0wnd2XjRaMhPhL+bvTWS7UCcdKwmCuQeSbv4fMfAAAA//8DAFBLAQIt&#10;ABQABgAIAAAAIQC2gziS/gAAAOEBAAATAAAAAAAAAAAAAAAAAAAAAABbQ29udGVudF9UeXBlc10u&#10;eG1sUEsBAi0AFAAGAAgAAAAhADj9If/WAAAAlAEAAAsAAAAAAAAAAAAAAAAALwEAAF9yZWxzLy5y&#10;ZWxzUEsBAi0AFAAGAAgAAAAhABf8UIRHBQAA8hUAAA4AAAAAAAAAAAAAAAAALgIAAGRycy9lMm9E&#10;b2MueG1sUEsBAi0AFAAGAAgAAAAhAKPLqUfcAAAABAEAAA8AAAAAAAAAAAAAAAAAoQcAAGRycy9k&#10;b3ducmV2LnhtbFBLBQYAAAAABAAEAPMAAACqCAAAAAA=&#10;">
                <v:rect id="Rectangle 7" o:spid="_x0000_s1027" style="position:absolute;left:84;top:300;width:833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o0mzAAAAOIAAAAPAAAAZHJzL2Rvd25yZXYueG1sRI/NasMw&#10;EITvhbyD2EJvjRSbpI0bJZSWkpJDf5I+wNZaWybWylhK4vbpo0Chx2FmvmEWq8G14kh9aDxrmIwV&#10;COLSm4ZrDV+7l9t7ECEiG2w9k4YfCrBajq4WWBh/4k86bmMtEoRDgRpsjF0hZSgtOQxj3xEnr/K9&#10;w5hkX0vT4ynBXSszpWbSYcNpwWJHT5bK/fbgNMzX6tdu6G09+7h73mSurKrD97vWN9fD4wOISEP8&#10;D/+1X42GTOWTfJqrKVwupTsgl2cAAAD//wMAUEsBAi0AFAAGAAgAAAAhANvh9svuAAAAhQEAABMA&#10;AAAAAAAAAAAAAAAAAAAAAFtDb250ZW50X1R5cGVzXS54bWxQSwECLQAUAAYACAAAACEAWvQsW78A&#10;AAAVAQAACwAAAAAAAAAAAAAAAAAfAQAAX3JlbHMvLnJlbHNQSwECLQAUAAYACAAAACEAfjqNJswA&#10;AADiAAAADwAAAAAAAAAAAAAAAAAHAgAAZHJzL2Rvd25yZXYueG1sUEsFBgAAAAADAAMAtwAAAAAD&#10;AAAAAA==&#10;" fillcolor="#e7e6e6" stroked="f"/>
                <v:shape id="Freeform 6" o:spid="_x0000_s1028" style="position:absolute;width:8506;height:320;visibility:visible;mso-wrap-style:square;v-text-anchor:top" coordsize="850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4IxQAAAOIAAAAPAAAAZHJzL2Rvd25yZXYueG1sRE9Na8JA&#10;EL0L/Q/LFHrTTYKGkrqKRFp6NdpDb0N2TILZ2ZhdY/z3riB4fLzv5Xo0rRiod41lBfEsAkFcWt1w&#10;peCw/55+gnAeWWNrmRTcyMF69TZZYqbtlXc0FL4SIYRdhgpq77tMSlfWZNDNbEccuKPtDfoA+0rq&#10;Hq8h3LQyiaJUGmw4NNTYUV5TeSouRsFP+jf/T27bQ7zBSyVTWwz5OVfq433cfIHwNPqX+On+1WF+&#10;vIjiJFnM4XEpYJCrOwAAAP//AwBQSwECLQAUAAYACAAAACEA2+H2y+4AAACFAQAAEwAAAAAAAAAA&#10;AAAAAAAAAAAAW0NvbnRlbnRfVHlwZXNdLnhtbFBLAQItABQABgAIAAAAIQBa9CxbvwAAABUBAAAL&#10;AAAAAAAAAAAAAAAAAB8BAABfcmVscy8ucmVsc1BLAQItABQABgAIAAAAIQAD1h4IxQAAAOIAAAAP&#10;AAAAAAAAAAAAAAAAAAcCAABkcnMvZG93bnJldi54bWxQSwUGAAAAAAMAAwC3AAAA+QIAAAAA&#10;" path="m8505,r-9,l8496,10r,300l10,310,10,10r8486,l8496,,10,,,,,10,,310r,9l10,319r8486,l8505,319r,-9l8505,10r,-10xe" fillcolor="#ec7c30" stroked="f">
                  <v:path arrowok="t" o:connecttype="custom" o:connectlocs="8505,0;8496,0;8496,10;8496,310;10,310;10,10;8496,10;8496,0;10,0;0,0;0,10;0,310;0,319;10,319;8496,319;8505,319;8505,310;8505,10;8505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;top:9;width:848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bWyAAAAOMAAAAPAAAAZHJzL2Rvd25yZXYueG1sRE9fS8Mw&#10;EH8X/A7hBN9c0k2nq83GGArCQOzqg49nc2vDmktt4la/vRkIPt7v/xWr0XXiSEOwnjVkEwWCuPbG&#10;cqPhvXq+eQARIrLBzjNp+KEAq+XlRYG58Scu6biLjUghHHLU0MbY51KGuiWHYeJ74sTt/eAwpnNo&#10;pBnwlMJdJ6dKzaVDy6mhxZ42LdWH3bfTsP7g8sl+vX6+lfvSVtVC8XZ+0Pr6alw/gog0xn/xn/vF&#10;pPn3tzOV3U3VAs4/JQDk8hcAAP//AwBQSwECLQAUAAYACAAAACEA2+H2y+4AAACFAQAAEwAAAAAA&#10;AAAAAAAAAAAAAAAAW0NvbnRlbnRfVHlwZXNdLnhtbFBLAQItABQABgAIAAAAIQBa9CxbvwAAABUB&#10;AAALAAAAAAAAAAAAAAAAAB8BAABfcmVscy8ucmVsc1BLAQItABQABgAIAAAAIQCDVRbWyAAAAOMA&#10;AAAPAAAAAAAAAAAAAAAAAAcCAABkcnMvZG93bnJldi54bWxQSwUGAAAAAAMAAwC3AAAA/AIAAAAA&#10;" filled="f" stroked="f">
                  <v:textbox inset="0,0,0,0">
                    <w:txbxContent>
                      <w:p w14:paraId="005F7271" w14:textId="77777777" w:rsidR="000253CA" w:rsidRDefault="00092A81">
                        <w:pPr>
                          <w:spacing w:before="1"/>
                          <w:ind w:left="73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C7C30"/>
                          </w:rPr>
                          <w:t>BIOGA</w:t>
                        </w:r>
                        <w:r>
                          <w:rPr>
                            <w:b/>
                            <w:color w:val="EC7C3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EC7C30"/>
                          </w:rPr>
                          <w:t>&amp;</w:t>
                        </w:r>
                        <w:r>
                          <w:rPr>
                            <w:b/>
                            <w:color w:val="EC7C3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EC7C30"/>
                          </w:rPr>
                          <w:t>ALIRA</w:t>
                        </w:r>
                        <w:r>
                          <w:rPr>
                            <w:b/>
                            <w:color w:val="EC7C3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EC7C30"/>
                          </w:rPr>
                          <w:t>HEALTH:</w:t>
                        </w:r>
                        <w:r>
                          <w:rPr>
                            <w:b/>
                            <w:color w:val="EC7C30"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SUPPORT PROGRAM FOR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SMEs IN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MARKET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ED09D2" w14:textId="77777777" w:rsidR="000253CA" w:rsidRDefault="000253CA">
      <w:pPr>
        <w:pStyle w:val="Textoindependiente"/>
        <w:spacing w:before="1"/>
        <w:rPr>
          <w:rFonts w:ascii="Times New Roman"/>
          <w:sz w:val="18"/>
        </w:rPr>
      </w:pPr>
    </w:p>
    <w:p w14:paraId="059E9555" w14:textId="77777777" w:rsidR="000253CA" w:rsidRDefault="00092A81">
      <w:pPr>
        <w:pStyle w:val="Textoindependiente"/>
        <w:spacing w:before="56" w:line="259" w:lineRule="auto"/>
        <w:ind w:left="669" w:right="1208" w:hanging="1"/>
        <w:jc w:val="center"/>
      </w:pPr>
      <w:r>
        <w:rPr>
          <w:b/>
        </w:rPr>
        <w:t xml:space="preserve">Introduction – </w:t>
      </w:r>
      <w:r>
        <w:t>Alira Health (</w:t>
      </w:r>
      <w:hyperlink r:id="rId7">
        <w:r>
          <w:rPr>
            <w:color w:val="0462C1"/>
            <w:u w:val="single" w:color="0462C1"/>
          </w:rPr>
          <w:t>www.alirahealth.com</w:t>
        </w:r>
      </w:hyperlink>
      <w:r>
        <w:t>) is an experienced global consulting firm</w:t>
      </w:r>
      <w:r>
        <w:rPr>
          <w:spacing w:val="1"/>
        </w:rPr>
        <w:t xml:space="preserve"> </w:t>
      </w:r>
      <w:r>
        <w:t>whose mission is to enable healthcare transformation through a wide range of services across</w:t>
      </w:r>
      <w:r>
        <w:rPr>
          <w:spacing w:val="1"/>
        </w:rPr>
        <w:t xml:space="preserve"> </w:t>
      </w:r>
      <w:r>
        <w:t>the product lifecycle. These services include product development, regulatory, clinical, market</w:t>
      </w:r>
      <w:r>
        <w:rPr>
          <w:spacing w:val="1"/>
        </w:rPr>
        <w:t xml:space="preserve"> </w:t>
      </w:r>
      <w:r>
        <w:t>access, management consulting, real-world evidence, transaction advisory, advanced analytics,</w:t>
      </w:r>
      <w:r>
        <w:rPr>
          <w:spacing w:val="-47"/>
        </w:rPr>
        <w:t xml:space="preserve"> </w:t>
      </w:r>
      <w:r>
        <w:t>and patient engagement. Alira’s Global Market Access team have recently entered into a</w:t>
      </w:r>
      <w:r>
        <w:rPr>
          <w:spacing w:val="1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 program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this collaboration.</w:t>
      </w:r>
    </w:p>
    <w:p w14:paraId="2FD3A1C4" w14:textId="7AF13B0E" w:rsidR="000253CA" w:rsidRDefault="00092A81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2C60C8" wp14:editId="61A7BC57">
                <wp:simplePos x="0" y="0"/>
                <wp:positionH relativeFrom="page">
                  <wp:posOffset>1062355</wp:posOffset>
                </wp:positionH>
                <wp:positionV relativeFrom="paragraph">
                  <wp:posOffset>195580</wp:posOffset>
                </wp:positionV>
                <wp:extent cx="5437505" cy="6350"/>
                <wp:effectExtent l="0" t="0" r="0" b="0"/>
                <wp:wrapTopAndBottom/>
                <wp:docPr id="5327571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63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C48C" id="Rectangle 3" o:spid="_x0000_s1026" style="position:absolute;margin-left:83.65pt;margin-top:15.4pt;width:428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AK6QEAALMDAAAOAAAAZHJzL2Uyb0RvYy54bWysU9GO2yAQfK/Uf0C8N3ZycdJacU6nXK6q&#10;dL1WuvYDMMY2KmbpQuKkX9+F5HJR+1b1BbEsDDPDsLo9DIbtFXoNtuLTSc6ZshIabbuKf//28O49&#10;Zz4I2wgDVlX8qDy/Xb99sxpdqWbQg2kUMgKxvhxdxfsQXJllXvZqEH4CTllqtoCDCFRilzUoRkIf&#10;TDbL80U2AjYOQSrvafX+1OTrhN+2SoYvbetVYKbixC2kEdNYxzFbr0TZoXC9lmca4h9YDEJbuvQC&#10;dS+CYDvUf0ENWiJ4aMNEwpBB22qpkgZSM83/UPPcC6eSFjLHu4tN/v/Byqf9s/uKkbp3jyB/eGZh&#10;0wvbqTtEGHslGrpuGo3KRufLy4FYeDrK6vEzNPS0YhcgeXBocYiApI4dktXHi9XqEJikxWJ+syzy&#10;gjNJvcVNkV4iE+XLWYc+fFQwsDipONJDJmyxf/QhchHly5bEHYxuHrQxqcCu3hhke0GPvl1uF9tF&#10;ok8Sr7cZGzdbiMdOiHEliYy6YoR8WUNzJI0Ip+RQ0mnSA/7ibKTUVNz/3AlUnJlPlnz6MJ3PY8xS&#10;MS+WMyrwulNfd4SVBFXxwNlpugmnaO4c6q6nm6ZJtIU78rbVSfgrqzNZSkby45ziGL3rOu16/Wvr&#10;3wAAAP//AwBQSwMEFAAGAAgAAAAhAGwiG+TfAAAACgEAAA8AAABkcnMvZG93bnJldi54bWxMj8FO&#10;wzAQRO9I/IO1SNyo3URKSxqnQiBUqQcohQ9w4k0cNbaj2GkDX8/2BMeZfZqdKbaz7dkZx9B5J2G5&#10;EMDQ1V53rpXw9fn6sAYWonJa9d6hhG8MsC1vbwqVa39xH3g+xpZRiAu5kmBiHHLOQ23QqrDwAzq6&#10;NX60KpIcW65HdaFw2/NEiIxb1Tn6YNSAzwbr03GyEh534sfs8W2XHVYv+8TWTTNV71Le381PG2AR&#10;5/gHw7U+VYeSOlV+cjqwnnS2SgmVkAqacAVEkmbAKnKWa+Blwf9PKH8BAAD//wMAUEsBAi0AFAAG&#10;AAgAAAAhALaDOJL+AAAA4QEAABMAAAAAAAAAAAAAAAAAAAAAAFtDb250ZW50X1R5cGVzXS54bWxQ&#10;SwECLQAUAAYACAAAACEAOP0h/9YAAACUAQAACwAAAAAAAAAAAAAAAAAvAQAAX3JlbHMvLnJlbHNQ&#10;SwECLQAUAAYACAAAACEARa4wCukBAACzAwAADgAAAAAAAAAAAAAAAAAuAgAAZHJzL2Uyb0RvYy54&#10;bWxQSwECLQAUAAYACAAAACEAbCIb5N8AAAAKAQAADwAAAAAAAAAAAAAAAABDBAAAZHJzL2Rvd25y&#10;ZXYueG1sUEsFBgAAAAAEAAQA8wAAAE8FAAAAAA==&#10;" fillcolor="#e7e6e6" stroked="f">
                <w10:wrap type="topAndBottom" anchorx="page"/>
              </v:rect>
            </w:pict>
          </mc:Fallback>
        </mc:AlternateContent>
      </w:r>
    </w:p>
    <w:p w14:paraId="64F1A568" w14:textId="77777777" w:rsidR="000253CA" w:rsidRDefault="000253CA">
      <w:pPr>
        <w:pStyle w:val="Textoindependiente"/>
        <w:spacing w:before="9"/>
        <w:rPr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0253CA" w14:paraId="7327C6C8" w14:textId="77777777">
        <w:trPr>
          <w:trHeight w:val="378"/>
        </w:trPr>
        <w:tc>
          <w:tcPr>
            <w:tcW w:w="9583" w:type="dxa"/>
            <w:shd w:val="clear" w:color="auto" w:fill="EC7C30"/>
          </w:tcPr>
          <w:p w14:paraId="25637261" w14:textId="77777777" w:rsidR="000253CA" w:rsidRDefault="00092A81">
            <w:pPr>
              <w:pStyle w:val="TableParagraph"/>
              <w:spacing w:before="54"/>
              <w:ind w:left="3284" w:right="3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PROGRAM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OVERVIEW</w:t>
            </w:r>
          </w:p>
        </w:tc>
      </w:tr>
      <w:tr w:rsidR="000253CA" w14:paraId="639BF0CF" w14:textId="77777777">
        <w:trPr>
          <w:trHeight w:val="1612"/>
        </w:trPr>
        <w:tc>
          <w:tcPr>
            <w:tcW w:w="9583" w:type="dxa"/>
          </w:tcPr>
          <w:p w14:paraId="5801D4CD" w14:textId="77777777" w:rsidR="000253CA" w:rsidRDefault="00092A81">
            <w:pPr>
              <w:pStyle w:val="TableParagraph"/>
              <w:spacing w:before="1"/>
              <w:ind w:right="90"/>
            </w:pPr>
            <w:r>
              <w:t>The program offers support from an experienced team of Market Access consultants to guide companies</w:t>
            </w:r>
            <w:r>
              <w:rPr>
                <w:spacing w:val="-47"/>
              </w:rPr>
              <w:t xml:space="preserve"> </w:t>
            </w:r>
            <w:r>
              <w:t>in enhancing their value proposition, navigating the P&amp;R ecosystem and in appropriately defining their</w:t>
            </w:r>
            <w:r>
              <w:rPr>
                <w:spacing w:val="1"/>
              </w:rPr>
              <w:t xml:space="preserve"> </w:t>
            </w:r>
            <w:r>
              <w:t>market access needs and ambitions. The program includes a 40-hour package of service including an</w:t>
            </w:r>
            <w:r>
              <w:rPr>
                <w:spacing w:val="1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meeting,</w:t>
            </w:r>
            <w:r>
              <w:rPr>
                <w:spacing w:val="-1"/>
              </w:rPr>
              <w:t xml:space="preserve"> </w:t>
            </w:r>
            <w:r>
              <w:t>background</w:t>
            </w:r>
            <w:r>
              <w:rPr>
                <w:spacing w:val="-5"/>
              </w:rPr>
              <w:t xml:space="preserve"> </w:t>
            </w:r>
            <w:r>
              <w:t>analysis,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session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funding</w:t>
            </w:r>
            <w:r>
              <w:rPr>
                <w:spacing w:val="-1"/>
              </w:rPr>
              <w:t xml:space="preserve"> </w:t>
            </w:r>
            <w:r>
              <w:t>requests,</w:t>
            </w:r>
            <w:r>
              <w:rPr>
                <w:spacing w:val="-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reviews and</w:t>
            </w:r>
          </w:p>
          <w:p w14:paraId="594D96E9" w14:textId="77777777" w:rsidR="000253CA" w:rsidRDefault="00092A81">
            <w:pPr>
              <w:pStyle w:val="TableParagraph"/>
              <w:spacing w:line="268" w:lineRule="exact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consultations.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program is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SME’s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participants are</w:t>
            </w:r>
            <w:r>
              <w:rPr>
                <w:spacing w:val="-1"/>
              </w:rPr>
              <w:t xml:space="preserve"> </w:t>
            </w:r>
            <w:r>
              <w:t>selected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14:paraId="10A34BB4" w14:textId="77777777" w:rsidR="000253CA" w:rsidRDefault="00092A81">
            <w:pPr>
              <w:pStyle w:val="TableParagraph"/>
              <w:spacing w:line="249" w:lineRule="exact"/>
            </w:pPr>
            <w:r>
              <w:t>competitive</w:t>
            </w:r>
            <w:r>
              <w:rPr>
                <w:spacing w:val="-4"/>
              </w:rPr>
              <w:t xml:space="preserve"> </w:t>
            </w:r>
            <w:r>
              <w:t>process.</w:t>
            </w:r>
          </w:p>
        </w:tc>
      </w:tr>
    </w:tbl>
    <w:p w14:paraId="70722CC8" w14:textId="77777777" w:rsidR="000253CA" w:rsidRDefault="000253CA">
      <w:pPr>
        <w:pStyle w:val="Textoindependiente"/>
        <w:spacing w:before="1"/>
        <w:rPr>
          <w:sz w:val="15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3135"/>
        <w:gridCol w:w="1383"/>
        <w:gridCol w:w="3408"/>
      </w:tblGrid>
      <w:tr w:rsidR="000253CA" w14:paraId="4224F465" w14:textId="77777777">
        <w:trPr>
          <w:trHeight w:val="378"/>
        </w:trPr>
        <w:tc>
          <w:tcPr>
            <w:tcW w:w="9583" w:type="dxa"/>
            <w:gridSpan w:val="4"/>
          </w:tcPr>
          <w:p w14:paraId="672CF0F6" w14:textId="77777777" w:rsidR="000253CA" w:rsidRDefault="00092A81">
            <w:pPr>
              <w:pStyle w:val="TableParagraph"/>
              <w:spacing w:before="54"/>
              <w:ind w:left="3284" w:right="3278"/>
              <w:jc w:val="center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0253CA" w14:paraId="14A4EC9C" w14:textId="77777777">
        <w:trPr>
          <w:trHeight w:val="378"/>
        </w:trPr>
        <w:tc>
          <w:tcPr>
            <w:tcW w:w="1657" w:type="dxa"/>
          </w:tcPr>
          <w:p w14:paraId="1EC0972B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3135" w:type="dxa"/>
          </w:tcPr>
          <w:p w14:paraId="5D74033E" w14:textId="77777777" w:rsidR="000253CA" w:rsidRDefault="00092A81">
            <w:pPr>
              <w:pStyle w:val="TableParagraph"/>
              <w:spacing w:before="54"/>
              <w:ind w:left="104"/>
            </w:pPr>
            <w:r>
              <w:t>2024/2025</w:t>
            </w:r>
          </w:p>
        </w:tc>
        <w:tc>
          <w:tcPr>
            <w:tcW w:w="1383" w:type="dxa"/>
          </w:tcPr>
          <w:p w14:paraId="46AD4B52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3408" w:type="dxa"/>
          </w:tcPr>
          <w:p w14:paraId="012F74EA" w14:textId="77777777" w:rsidR="000253CA" w:rsidRDefault="00092A81">
            <w:pPr>
              <w:pStyle w:val="TableParagraph"/>
              <w:spacing w:before="54"/>
            </w:pPr>
            <w:r>
              <w:t>English/</w:t>
            </w:r>
            <w:r>
              <w:rPr>
                <w:spacing w:val="-2"/>
              </w:rPr>
              <w:t xml:space="preserve"> </w:t>
            </w:r>
            <w:r>
              <w:t>Spanish</w:t>
            </w:r>
          </w:p>
        </w:tc>
      </w:tr>
      <w:tr w:rsidR="000253CA" w14:paraId="5D4626B7" w14:textId="77777777">
        <w:trPr>
          <w:trHeight w:val="361"/>
        </w:trPr>
        <w:tc>
          <w:tcPr>
            <w:tcW w:w="1657" w:type="dxa"/>
          </w:tcPr>
          <w:p w14:paraId="1615C79C" w14:textId="77777777" w:rsidR="000253CA" w:rsidRDefault="00092A81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3135" w:type="dxa"/>
          </w:tcPr>
          <w:p w14:paraId="5C976DB8" w14:textId="77777777" w:rsidR="000253CA" w:rsidRDefault="00092A81">
            <w:pPr>
              <w:pStyle w:val="TableParagraph"/>
              <w:spacing w:before="47"/>
              <w:ind w:left="10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weeks/</w:t>
            </w:r>
            <w:r>
              <w:rPr>
                <w:spacing w:val="-2"/>
              </w:rPr>
              <w:t xml:space="preserve"> </w:t>
            </w:r>
            <w:r>
              <w:t>Company</w:t>
            </w:r>
          </w:p>
        </w:tc>
        <w:tc>
          <w:tcPr>
            <w:tcW w:w="1383" w:type="dxa"/>
          </w:tcPr>
          <w:p w14:paraId="38591D53" w14:textId="77777777" w:rsidR="000253CA" w:rsidRDefault="00092A81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3408" w:type="dxa"/>
          </w:tcPr>
          <w:p w14:paraId="4DC6C37B" w14:textId="77777777" w:rsidR="000253CA" w:rsidRDefault="00092A81">
            <w:pPr>
              <w:pStyle w:val="TableParagraph"/>
              <w:spacing w:before="47"/>
            </w:pPr>
            <w:r>
              <w:t>September-October</w:t>
            </w:r>
            <w:r>
              <w:rPr>
                <w:spacing w:val="-5"/>
              </w:rPr>
              <w:t xml:space="preserve"> </w:t>
            </w:r>
            <w:r>
              <w:t>2024</w:t>
            </w:r>
          </w:p>
        </w:tc>
      </w:tr>
      <w:tr w:rsidR="000253CA" w14:paraId="4FDAA327" w14:textId="77777777">
        <w:trPr>
          <w:trHeight w:val="378"/>
        </w:trPr>
        <w:tc>
          <w:tcPr>
            <w:tcW w:w="1657" w:type="dxa"/>
          </w:tcPr>
          <w:p w14:paraId="67481CEF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Schedule</w:t>
            </w:r>
          </w:p>
        </w:tc>
        <w:tc>
          <w:tcPr>
            <w:tcW w:w="3135" w:type="dxa"/>
          </w:tcPr>
          <w:p w14:paraId="548AF096" w14:textId="77777777" w:rsidR="000253CA" w:rsidRDefault="00092A81">
            <w:pPr>
              <w:pStyle w:val="TableParagraph"/>
              <w:spacing w:before="54"/>
              <w:ind w:left="104"/>
            </w:pPr>
            <w:r>
              <w:t>2h/</w:t>
            </w:r>
            <w:r>
              <w:rPr>
                <w:spacing w:val="-3"/>
              </w:rPr>
              <w:t xml:space="preserve"> </w:t>
            </w:r>
            <w:r>
              <w:t>week (day</w:t>
            </w:r>
            <w:r>
              <w:rPr>
                <w:spacing w:val="-1"/>
              </w:rPr>
              <w:t xml:space="preserve"> </w:t>
            </w:r>
            <w:r>
              <w:t>TBD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383" w:type="dxa"/>
          </w:tcPr>
          <w:p w14:paraId="713C9CAE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3408" w:type="dxa"/>
          </w:tcPr>
          <w:p w14:paraId="3D53B885" w14:textId="77777777" w:rsidR="000253CA" w:rsidRDefault="00092A81">
            <w:pPr>
              <w:pStyle w:val="TableParagraph"/>
              <w:spacing w:before="54"/>
            </w:pPr>
            <w:r>
              <w:t>Free</w:t>
            </w:r>
            <w:r>
              <w:rPr>
                <w:spacing w:val="-2"/>
              </w:rPr>
              <w:t xml:space="preserve"> </w:t>
            </w:r>
            <w:r>
              <w:t>of charge</w:t>
            </w:r>
          </w:p>
        </w:tc>
      </w:tr>
    </w:tbl>
    <w:p w14:paraId="11B1EB09" w14:textId="77777777" w:rsidR="000253CA" w:rsidRDefault="00092A81">
      <w:pPr>
        <w:spacing w:line="259" w:lineRule="auto"/>
        <w:ind w:left="2277" w:right="1208" w:hanging="1597"/>
        <w:rPr>
          <w:i/>
        </w:rPr>
      </w:pPr>
      <w:r>
        <w:rPr>
          <w:i/>
          <w:color w:val="808080"/>
          <w:vertAlign w:val="superscript"/>
        </w:rPr>
        <w:t>1</w:t>
      </w:r>
      <w:r>
        <w:rPr>
          <w:i/>
          <w:color w:val="808080"/>
        </w:rPr>
        <w:t>Alira will dedicate a package of 40 hours to support the Company. This package includes hours</w:t>
      </w:r>
      <w:r>
        <w:rPr>
          <w:i/>
          <w:color w:val="808080"/>
          <w:spacing w:val="-47"/>
        </w:rPr>
        <w:t xml:space="preserve"> </w:t>
      </w:r>
      <w:r>
        <w:rPr>
          <w:i/>
          <w:color w:val="808080"/>
        </w:rPr>
        <w:t>of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weekly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meetings and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working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sessions on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a date agreed.</w:t>
      </w:r>
    </w:p>
    <w:p w14:paraId="71925FE7" w14:textId="77777777" w:rsidR="000253CA" w:rsidRDefault="000253CA">
      <w:pPr>
        <w:pStyle w:val="Textoindependiente"/>
        <w:spacing w:before="2"/>
        <w:rPr>
          <w:i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0253CA" w14:paraId="2A62CE1E" w14:textId="77777777">
        <w:trPr>
          <w:trHeight w:val="379"/>
        </w:trPr>
        <w:tc>
          <w:tcPr>
            <w:tcW w:w="9583" w:type="dxa"/>
            <w:shd w:val="clear" w:color="auto" w:fill="001F5F"/>
          </w:tcPr>
          <w:p w14:paraId="1776247F" w14:textId="77777777" w:rsidR="000253CA" w:rsidRDefault="00092A81">
            <w:pPr>
              <w:pStyle w:val="TableParagraph"/>
              <w:spacing w:before="54"/>
              <w:ind w:left="3284" w:right="3276"/>
              <w:jc w:val="center"/>
              <w:rPr>
                <w:b/>
              </w:rPr>
            </w:pPr>
            <w:r>
              <w:rPr>
                <w:b/>
                <w:color w:val="FFFFFF"/>
              </w:rPr>
              <w:t>ELIGIBILITY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CRITERIA</w:t>
            </w:r>
          </w:p>
        </w:tc>
      </w:tr>
      <w:tr w:rsidR="000253CA" w14:paraId="731ADBA3" w14:textId="77777777">
        <w:trPr>
          <w:trHeight w:val="2464"/>
        </w:trPr>
        <w:tc>
          <w:tcPr>
            <w:tcW w:w="9583" w:type="dxa"/>
          </w:tcPr>
          <w:p w14:paraId="2B8A0E4C" w14:textId="77777777" w:rsidR="000253CA" w:rsidRDefault="00092A81">
            <w:pPr>
              <w:pStyle w:val="TableParagraph"/>
              <w:spacing w:line="268" w:lineRule="exact"/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program is</w:t>
            </w:r>
            <w:r>
              <w:rPr>
                <w:spacing w:val="-4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companies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are</w:t>
            </w:r>
            <w:r>
              <w:t>:</w:t>
            </w:r>
          </w:p>
          <w:p w14:paraId="6A533254" w14:textId="77777777" w:rsidR="000253CA" w:rsidRDefault="00092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MedTech,</w:t>
            </w:r>
            <w:r>
              <w:rPr>
                <w:spacing w:val="-3"/>
              </w:rPr>
              <w:t xml:space="preserve"> </w:t>
            </w:r>
            <w:r>
              <w:t>pharma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biotech</w:t>
            </w:r>
            <w:r>
              <w:rPr>
                <w:spacing w:val="-2"/>
              </w:rPr>
              <w:t xml:space="preserve"> </w:t>
            </w:r>
            <w:r>
              <w:t>Small-Medium</w:t>
            </w:r>
            <w:r>
              <w:rPr>
                <w:spacing w:val="-4"/>
              </w:rPr>
              <w:t xml:space="preserve"> </w:t>
            </w:r>
            <w:r>
              <w:t>Enterprises</w:t>
            </w:r>
            <w:r>
              <w:rPr>
                <w:spacing w:val="-1"/>
              </w:rPr>
              <w:t xml:space="preserve"> </w:t>
            </w:r>
            <w:r>
              <w:t>(SMEs)</w:t>
            </w:r>
          </w:p>
          <w:p w14:paraId="14BEAD9D" w14:textId="77777777" w:rsidR="000253CA" w:rsidRDefault="00092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85"/>
            </w:pPr>
            <w:r>
              <w:t>Members of Bioga and Iberobio (the life sciences and healthcare innovation ecosystem in</w:t>
            </w:r>
            <w:r>
              <w:rPr>
                <w:spacing w:val="1"/>
              </w:rPr>
              <w:t xml:space="preserve"> </w:t>
            </w:r>
            <w:r>
              <w:t>Galicia, Castilla y León, Extremadura, Andalucía and Portugal, meaning the group of companies,</w:t>
            </w:r>
            <w:r>
              <w:rPr>
                <w:spacing w:val="-47"/>
              </w:rPr>
              <w:t xml:space="preserve"> </w:t>
            </w:r>
            <w:r>
              <w:t>research groups and bodies, hospitals, universities, administrations, researchers and</w:t>
            </w:r>
            <w:r>
              <w:rPr>
                <w:spacing w:val="1"/>
              </w:rPr>
              <w:t xml:space="preserve"> </w:t>
            </w:r>
            <w:r>
              <w:t>entrepreneurs, innovation and knowledgetransfer support structures working in Galicia, Castilla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León,</w:t>
            </w:r>
            <w:r>
              <w:rPr>
                <w:spacing w:val="-3"/>
              </w:rPr>
              <w:t xml:space="preserve"> </w:t>
            </w:r>
            <w:r>
              <w:t>Extremadura, Andalucía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Portugal in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strategic</w:t>
            </w:r>
            <w:r>
              <w:rPr>
                <w:spacing w:val="-1"/>
              </w:rPr>
              <w:t xml:space="preserve"> </w:t>
            </w:r>
            <w:r>
              <w:t>sector)</w:t>
            </w:r>
          </w:p>
          <w:p w14:paraId="7217257E" w14:textId="77777777" w:rsidR="000253CA" w:rsidRDefault="00092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Willing</w:t>
            </w:r>
            <w:r>
              <w:rPr>
                <w:spacing w:val="-2"/>
              </w:rPr>
              <w:t xml:space="preserve"> </w:t>
            </w:r>
            <w:r>
              <w:t>to pursue reimbursement/financing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device, IVDR,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solution</w:t>
            </w:r>
            <w:r>
              <w:rPr>
                <w:spacing w:val="-4"/>
              </w:rPr>
              <w:t xml:space="preserve"> </w:t>
            </w:r>
            <w:r>
              <w:t>or a drug</w:t>
            </w:r>
          </w:p>
          <w:p w14:paraId="7D063B38" w14:textId="77777777" w:rsidR="000253CA" w:rsidRDefault="00092A8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</w:pPr>
            <w:r>
              <w:t>Currently</w:t>
            </w:r>
            <w:r>
              <w:rPr>
                <w:spacing w:val="-2"/>
              </w:rPr>
              <w:t xml:space="preserve"> </w:t>
            </w:r>
            <w:r>
              <w:t>seeking</w:t>
            </w:r>
            <w:r>
              <w:rPr>
                <w:spacing w:val="-2"/>
              </w:rPr>
              <w:t xml:space="preserve"> </w:t>
            </w:r>
            <w:r>
              <w:t>funding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activities</w:t>
            </w:r>
          </w:p>
        </w:tc>
      </w:tr>
    </w:tbl>
    <w:p w14:paraId="6868E5A3" w14:textId="77777777" w:rsidR="000253CA" w:rsidRDefault="000253CA">
      <w:pPr>
        <w:pStyle w:val="Textoindependiente"/>
        <w:spacing w:before="7"/>
        <w:rPr>
          <w:i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9583"/>
      </w:tblGrid>
      <w:tr w:rsidR="000253CA" w14:paraId="49D7DCFF" w14:textId="77777777">
        <w:trPr>
          <w:trHeight w:val="378"/>
        </w:trPr>
        <w:tc>
          <w:tcPr>
            <w:tcW w:w="9583" w:type="dxa"/>
            <w:shd w:val="clear" w:color="auto" w:fill="001F5F"/>
          </w:tcPr>
          <w:p w14:paraId="1B3E8DEF" w14:textId="77777777" w:rsidR="000253CA" w:rsidRDefault="00092A81">
            <w:pPr>
              <w:pStyle w:val="TableParagraph"/>
              <w:spacing w:before="54"/>
              <w:ind w:left="3284" w:right="3276"/>
              <w:jc w:val="center"/>
              <w:rPr>
                <w:b/>
              </w:rPr>
            </w:pPr>
            <w:r>
              <w:rPr>
                <w:b/>
                <w:color w:val="FFFFFF"/>
              </w:rPr>
              <w:t>SELECTION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PROCESS</w:t>
            </w:r>
          </w:p>
        </w:tc>
      </w:tr>
      <w:tr w:rsidR="000253CA" w14:paraId="4AB689CC" w14:textId="77777777">
        <w:trPr>
          <w:trHeight w:val="2208"/>
        </w:trPr>
        <w:tc>
          <w:tcPr>
            <w:tcW w:w="9583" w:type="dxa"/>
          </w:tcPr>
          <w:p w14:paraId="7945EDF0" w14:textId="77777777" w:rsidR="000253CA" w:rsidRDefault="00092A81">
            <w:pPr>
              <w:pStyle w:val="TableParagraph"/>
              <w:spacing w:before="1" w:line="268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GMA directors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Alira Health</w:t>
            </w:r>
            <w:r>
              <w:rPr>
                <w:spacing w:val="-1"/>
              </w:rPr>
              <w:t xml:space="preserve"> </w:t>
            </w:r>
            <w:r>
              <w:t>will select the</w:t>
            </w:r>
            <w:r>
              <w:rPr>
                <w:spacing w:val="-3"/>
              </w:rPr>
              <w:t xml:space="preserve"> </w:t>
            </w:r>
            <w:r>
              <w:t>companies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on:</w:t>
            </w:r>
          </w:p>
          <w:p w14:paraId="0AC5FF16" w14:textId="77777777" w:rsidR="000253CA" w:rsidRDefault="00092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Calendar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dates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 funding</w:t>
            </w:r>
            <w:r>
              <w:rPr>
                <w:spacing w:val="-2"/>
              </w:rPr>
              <w:t xml:space="preserve"> </w:t>
            </w:r>
            <w:r>
              <w:t>sources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2"/>
              </w:rPr>
              <w:t xml:space="preserve"> </w:t>
            </w:r>
            <w:r>
              <w:t>to each</w:t>
            </w:r>
            <w:r>
              <w:rPr>
                <w:spacing w:val="-1"/>
              </w:rPr>
              <w:t xml:space="preserve"> </w:t>
            </w:r>
            <w:r>
              <w:t>applicant</w:t>
            </w:r>
            <w:r>
              <w:rPr>
                <w:spacing w:val="-1"/>
              </w:rPr>
              <w:t xml:space="preserve"> </w:t>
            </w:r>
            <w:r>
              <w:t>interests</w:t>
            </w:r>
          </w:p>
          <w:p w14:paraId="68D79BDF" w14:textId="77777777" w:rsidR="000253CA" w:rsidRDefault="00092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Innovation</w:t>
            </w:r>
          </w:p>
          <w:p w14:paraId="3283B2A6" w14:textId="77777777" w:rsidR="000253CA" w:rsidRDefault="00092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healthcare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  <w:p w14:paraId="01694EB8" w14:textId="77777777" w:rsidR="000253CA" w:rsidRDefault="00092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Impact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impatient/outpatient</w:t>
            </w:r>
            <w:r>
              <w:rPr>
                <w:spacing w:val="-3"/>
              </w:rPr>
              <w:t xml:space="preserve"> </w:t>
            </w:r>
            <w:r>
              <w:t>management</w:t>
            </w:r>
          </w:p>
          <w:p w14:paraId="3FFD961A" w14:textId="77777777" w:rsidR="000253CA" w:rsidRDefault="00092A81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Territorial</w:t>
            </w:r>
            <w:r>
              <w:rPr>
                <w:spacing w:val="-2"/>
              </w:rPr>
              <w:t xml:space="preserve"> </w:t>
            </w:r>
            <w:r>
              <w:t>scope</w:t>
            </w:r>
          </w:p>
          <w:p w14:paraId="7E743231" w14:textId="77777777" w:rsidR="000253CA" w:rsidRDefault="00092A81">
            <w:pPr>
              <w:pStyle w:val="TableParagraph"/>
              <w:spacing w:line="270" w:lineRule="atLeast"/>
              <w:ind w:right="471"/>
            </w:pPr>
            <w:r>
              <w:t xml:space="preserve">If the number of applicants meeting the selection criteria is higher than 3, a </w:t>
            </w:r>
            <w:r>
              <w:rPr>
                <w:b/>
              </w:rPr>
              <w:t xml:space="preserve">5-minute pitch </w:t>
            </w:r>
            <w:r>
              <w:t>might be</w:t>
            </w:r>
            <w:r>
              <w:rPr>
                <w:spacing w:val="-47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3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</w:p>
        </w:tc>
      </w:tr>
    </w:tbl>
    <w:p w14:paraId="57D124A9" w14:textId="77777777" w:rsidR="000253CA" w:rsidRDefault="000253CA">
      <w:pPr>
        <w:spacing w:line="270" w:lineRule="atLeast"/>
        <w:sectPr w:rsidR="000253CA">
          <w:headerReference w:type="default" r:id="rId8"/>
          <w:type w:val="continuous"/>
          <w:pgSz w:w="11910" w:h="16840"/>
          <w:pgMar w:top="1400" w:right="500" w:bottom="280" w:left="1040" w:header="182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800"/>
        <w:gridCol w:w="799"/>
        <w:gridCol w:w="1599"/>
        <w:gridCol w:w="1597"/>
        <w:gridCol w:w="800"/>
        <w:gridCol w:w="800"/>
        <w:gridCol w:w="1597"/>
      </w:tblGrid>
      <w:tr w:rsidR="000253CA" w14:paraId="59688C99" w14:textId="77777777">
        <w:trPr>
          <w:trHeight w:val="381"/>
        </w:trPr>
        <w:tc>
          <w:tcPr>
            <w:tcW w:w="9586" w:type="dxa"/>
            <w:gridSpan w:val="8"/>
            <w:shd w:val="clear" w:color="auto" w:fill="001F5F"/>
          </w:tcPr>
          <w:p w14:paraId="0D784129" w14:textId="77777777" w:rsidR="000253CA" w:rsidRDefault="00092A81">
            <w:pPr>
              <w:pStyle w:val="TableParagraph"/>
              <w:spacing w:before="54"/>
              <w:ind w:left="2978" w:right="2973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APPLICATION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FORM</w:t>
            </w:r>
          </w:p>
        </w:tc>
      </w:tr>
      <w:tr w:rsidR="000253CA" w14:paraId="609FDD50" w14:textId="77777777">
        <w:trPr>
          <w:trHeight w:val="379"/>
        </w:trPr>
        <w:tc>
          <w:tcPr>
            <w:tcW w:w="4792" w:type="dxa"/>
            <w:gridSpan w:val="4"/>
            <w:shd w:val="clear" w:color="auto" w:fill="D9D9D9"/>
          </w:tcPr>
          <w:p w14:paraId="1AE6A718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4794" w:type="dxa"/>
            <w:gridSpan w:val="4"/>
            <w:shd w:val="clear" w:color="auto" w:fill="D9D9D9"/>
          </w:tcPr>
          <w:p w14:paraId="1DA51192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0253CA" w14:paraId="7FDF5E67" w14:textId="77777777">
        <w:trPr>
          <w:trHeight w:val="378"/>
        </w:trPr>
        <w:tc>
          <w:tcPr>
            <w:tcW w:w="4792" w:type="dxa"/>
            <w:gridSpan w:val="4"/>
          </w:tcPr>
          <w:p w14:paraId="6FFA26A4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94" w:type="dxa"/>
            <w:gridSpan w:val="4"/>
          </w:tcPr>
          <w:p w14:paraId="6AA966F3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0253CA" w14:paraId="0154672F" w14:textId="77777777">
        <w:trPr>
          <w:trHeight w:val="378"/>
        </w:trPr>
        <w:tc>
          <w:tcPr>
            <w:tcW w:w="4792" w:type="dxa"/>
            <w:gridSpan w:val="4"/>
          </w:tcPr>
          <w:p w14:paraId="3735855D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CIF:</w:t>
            </w:r>
          </w:p>
        </w:tc>
        <w:tc>
          <w:tcPr>
            <w:tcW w:w="4794" w:type="dxa"/>
            <w:gridSpan w:val="4"/>
          </w:tcPr>
          <w:p w14:paraId="1B4A02A6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Position:</w:t>
            </w:r>
          </w:p>
        </w:tc>
      </w:tr>
      <w:tr w:rsidR="000253CA" w14:paraId="137D40C0" w14:textId="77777777">
        <w:trPr>
          <w:trHeight w:val="378"/>
        </w:trPr>
        <w:tc>
          <w:tcPr>
            <w:tcW w:w="4792" w:type="dxa"/>
            <w:gridSpan w:val="4"/>
          </w:tcPr>
          <w:p w14:paraId="1E07377D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(HQ):</w:t>
            </w:r>
          </w:p>
        </w:tc>
        <w:tc>
          <w:tcPr>
            <w:tcW w:w="4794" w:type="dxa"/>
            <w:gridSpan w:val="4"/>
          </w:tcPr>
          <w:p w14:paraId="15E87FD8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0253CA" w14:paraId="4BE5AC4D" w14:textId="77777777">
        <w:trPr>
          <w:trHeight w:val="378"/>
        </w:trPr>
        <w:tc>
          <w:tcPr>
            <w:tcW w:w="4792" w:type="dxa"/>
            <w:gridSpan w:val="4"/>
          </w:tcPr>
          <w:p w14:paraId="4729B538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Founded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(year):</w:t>
            </w:r>
          </w:p>
        </w:tc>
        <w:tc>
          <w:tcPr>
            <w:tcW w:w="4794" w:type="dxa"/>
            <w:gridSpan w:val="4"/>
          </w:tcPr>
          <w:p w14:paraId="2619EEAA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Number:</w:t>
            </w:r>
          </w:p>
        </w:tc>
      </w:tr>
      <w:tr w:rsidR="000253CA" w14:paraId="22B6344F" w14:textId="77777777">
        <w:trPr>
          <w:trHeight w:val="378"/>
        </w:trPr>
        <w:tc>
          <w:tcPr>
            <w:tcW w:w="4792" w:type="dxa"/>
            <w:gridSpan w:val="4"/>
          </w:tcPr>
          <w:p w14:paraId="450FD6D2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794" w:type="dxa"/>
            <w:gridSpan w:val="4"/>
          </w:tcPr>
          <w:p w14:paraId="0BB10FC2" w14:textId="77777777" w:rsidR="000253CA" w:rsidRDefault="000253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53CA" w14:paraId="74DB8BCB" w14:textId="77777777">
        <w:trPr>
          <w:trHeight w:val="378"/>
        </w:trPr>
        <w:tc>
          <w:tcPr>
            <w:tcW w:w="4792" w:type="dxa"/>
            <w:gridSpan w:val="4"/>
          </w:tcPr>
          <w:p w14:paraId="43018255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employees:</w:t>
            </w:r>
          </w:p>
        </w:tc>
        <w:tc>
          <w:tcPr>
            <w:tcW w:w="4794" w:type="dxa"/>
            <w:gridSpan w:val="4"/>
          </w:tcPr>
          <w:p w14:paraId="2BF1C33B" w14:textId="77777777" w:rsidR="000253CA" w:rsidRDefault="000253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253CA" w14:paraId="72F5AAC5" w14:textId="77777777">
        <w:trPr>
          <w:trHeight w:val="378"/>
        </w:trPr>
        <w:tc>
          <w:tcPr>
            <w:tcW w:w="9586" w:type="dxa"/>
            <w:gridSpan w:val="8"/>
            <w:shd w:val="clear" w:color="auto" w:fill="D9D9D9"/>
          </w:tcPr>
          <w:p w14:paraId="258ED106" w14:textId="77777777" w:rsidR="000253CA" w:rsidRDefault="00092A81">
            <w:pPr>
              <w:pStyle w:val="TableParagraph"/>
              <w:spacing w:before="54"/>
              <w:ind w:left="2978" w:right="2974"/>
              <w:jc w:val="center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classify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company?</w:t>
            </w:r>
          </w:p>
        </w:tc>
      </w:tr>
      <w:tr w:rsidR="000253CA" w14:paraId="27CA55B6" w14:textId="77777777">
        <w:trPr>
          <w:trHeight w:val="378"/>
        </w:trPr>
        <w:tc>
          <w:tcPr>
            <w:tcW w:w="3193" w:type="dxa"/>
            <w:gridSpan w:val="3"/>
          </w:tcPr>
          <w:p w14:paraId="55A52E5E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rPr>
                <w:b/>
              </w:rPr>
              <w:t>Medtech</w:t>
            </w:r>
          </w:p>
        </w:tc>
        <w:tc>
          <w:tcPr>
            <w:tcW w:w="3196" w:type="dxa"/>
            <w:gridSpan w:val="2"/>
          </w:tcPr>
          <w:p w14:paraId="3CF0AE15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IVDR</w:t>
            </w:r>
          </w:p>
        </w:tc>
        <w:tc>
          <w:tcPr>
            <w:tcW w:w="3197" w:type="dxa"/>
            <w:gridSpan w:val="3"/>
          </w:tcPr>
          <w:p w14:paraId="78531E9D" w14:textId="77777777" w:rsidR="000253CA" w:rsidRDefault="00092A81">
            <w:pPr>
              <w:pStyle w:val="TableParagraph"/>
              <w:spacing w:before="54"/>
              <w:ind w:left="469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rPr>
                <w:b/>
              </w:rPr>
              <w:t>Digital</w:t>
            </w:r>
          </w:p>
        </w:tc>
      </w:tr>
      <w:tr w:rsidR="000253CA" w14:paraId="6EAF2EE9" w14:textId="77777777">
        <w:trPr>
          <w:trHeight w:val="379"/>
        </w:trPr>
        <w:tc>
          <w:tcPr>
            <w:tcW w:w="3193" w:type="dxa"/>
            <w:gridSpan w:val="3"/>
          </w:tcPr>
          <w:p w14:paraId="1846F785" w14:textId="77777777" w:rsidR="000253CA" w:rsidRDefault="00092A81">
            <w:pPr>
              <w:pStyle w:val="TableParagraph"/>
              <w:spacing w:before="55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2"/>
              </w:rPr>
              <w:t xml:space="preserve"> </w:t>
            </w:r>
            <w:r>
              <w:rPr>
                <w:b/>
              </w:rPr>
              <w:t>Pharma</w:t>
            </w:r>
          </w:p>
        </w:tc>
        <w:tc>
          <w:tcPr>
            <w:tcW w:w="3196" w:type="dxa"/>
            <w:gridSpan w:val="2"/>
          </w:tcPr>
          <w:p w14:paraId="759258F8" w14:textId="77777777" w:rsidR="000253CA" w:rsidRDefault="00092A81">
            <w:pPr>
              <w:pStyle w:val="TableParagraph"/>
              <w:spacing w:before="55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rPr>
                <w:b/>
              </w:rPr>
              <w:t>BioTech</w:t>
            </w:r>
          </w:p>
        </w:tc>
        <w:tc>
          <w:tcPr>
            <w:tcW w:w="3197" w:type="dxa"/>
            <w:gridSpan w:val="3"/>
          </w:tcPr>
          <w:p w14:paraId="0A6C1004" w14:textId="77777777" w:rsidR="000253CA" w:rsidRDefault="00092A81">
            <w:pPr>
              <w:pStyle w:val="TableParagraph"/>
              <w:spacing w:before="55"/>
              <w:ind w:left="469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Other:</w:t>
            </w:r>
          </w:p>
        </w:tc>
      </w:tr>
      <w:tr w:rsidR="000253CA" w14:paraId="23433FA7" w14:textId="77777777">
        <w:trPr>
          <w:trHeight w:val="378"/>
        </w:trPr>
        <w:tc>
          <w:tcPr>
            <w:tcW w:w="9586" w:type="dxa"/>
            <w:gridSpan w:val="8"/>
            <w:shd w:val="clear" w:color="auto" w:fill="D9D9D9"/>
          </w:tcPr>
          <w:p w14:paraId="51A78918" w14:textId="77777777" w:rsidR="000253CA" w:rsidRDefault="00092A81">
            <w:pPr>
              <w:pStyle w:val="TableParagraph"/>
              <w:spacing w:before="54"/>
              <w:ind w:left="2978" w:right="2972"/>
              <w:jc w:val="center"/>
              <w:rPr>
                <w:b/>
              </w:rPr>
            </w:pPr>
            <w:r>
              <w:rPr>
                <w:b/>
              </w:rPr>
              <w:t>Product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project</w:t>
            </w:r>
          </w:p>
        </w:tc>
      </w:tr>
      <w:tr w:rsidR="000253CA" w14:paraId="6A056B57" w14:textId="77777777">
        <w:trPr>
          <w:trHeight w:val="537"/>
        </w:trPr>
        <w:tc>
          <w:tcPr>
            <w:tcW w:w="9586" w:type="dxa"/>
            <w:gridSpan w:val="8"/>
          </w:tcPr>
          <w:p w14:paraId="65EDACA7" w14:textId="77777777" w:rsidR="000253CA" w:rsidRDefault="00092A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0253CA" w14:paraId="62CA0F4B" w14:textId="77777777">
        <w:trPr>
          <w:trHeight w:val="1074"/>
        </w:trPr>
        <w:tc>
          <w:tcPr>
            <w:tcW w:w="9586" w:type="dxa"/>
            <w:gridSpan w:val="8"/>
          </w:tcPr>
          <w:p w14:paraId="6CF3DF4A" w14:textId="77777777" w:rsidR="000253CA" w:rsidRDefault="00092A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Description:</w:t>
            </w:r>
          </w:p>
        </w:tc>
      </w:tr>
      <w:tr w:rsidR="000253CA" w14:paraId="789695C2" w14:textId="77777777">
        <w:trPr>
          <w:trHeight w:val="1074"/>
        </w:trPr>
        <w:tc>
          <w:tcPr>
            <w:tcW w:w="9586" w:type="dxa"/>
            <w:gridSpan w:val="8"/>
          </w:tcPr>
          <w:p w14:paraId="7CB9A25C" w14:textId="77777777" w:rsidR="000253CA" w:rsidRDefault="00092A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Value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proposition:</w:t>
            </w:r>
          </w:p>
        </w:tc>
      </w:tr>
      <w:tr w:rsidR="000253CA" w14:paraId="3E6B5F8B" w14:textId="77777777">
        <w:trPr>
          <w:trHeight w:val="379"/>
        </w:trPr>
        <w:tc>
          <w:tcPr>
            <w:tcW w:w="9586" w:type="dxa"/>
            <w:gridSpan w:val="8"/>
          </w:tcPr>
          <w:p w14:paraId="43FC3ADF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Has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authorization?</w:t>
            </w:r>
          </w:p>
        </w:tc>
      </w:tr>
      <w:tr w:rsidR="000253CA" w14:paraId="36629561" w14:textId="77777777">
        <w:trPr>
          <w:trHeight w:val="378"/>
        </w:trPr>
        <w:tc>
          <w:tcPr>
            <w:tcW w:w="4792" w:type="dxa"/>
            <w:gridSpan w:val="4"/>
          </w:tcPr>
          <w:p w14:paraId="383D2BDE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</w:t>
            </w:r>
          </w:p>
        </w:tc>
        <w:tc>
          <w:tcPr>
            <w:tcW w:w="4794" w:type="dxa"/>
            <w:gridSpan w:val="4"/>
          </w:tcPr>
          <w:p w14:paraId="1DC8AB5B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rPr>
                <w:b/>
              </w:rPr>
              <w:t>Yes, from FDA</w:t>
            </w:r>
          </w:p>
        </w:tc>
      </w:tr>
      <w:tr w:rsidR="000253CA" w14:paraId="1788B59B" w14:textId="77777777">
        <w:trPr>
          <w:trHeight w:val="378"/>
        </w:trPr>
        <w:tc>
          <w:tcPr>
            <w:tcW w:w="4792" w:type="dxa"/>
            <w:gridSpan w:val="4"/>
          </w:tcPr>
          <w:p w14:paraId="7F098379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rPr>
                <w:b/>
              </w:rPr>
              <w:t>Yes,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mark</w:t>
            </w:r>
          </w:p>
        </w:tc>
        <w:tc>
          <w:tcPr>
            <w:tcW w:w="4794" w:type="dxa"/>
            <w:gridSpan w:val="4"/>
          </w:tcPr>
          <w:p w14:paraId="2B05C5F9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0"/>
              </w:rPr>
              <w:t xml:space="preserve"> </w:t>
            </w:r>
            <w:r>
              <w:rPr>
                <w:b/>
              </w:rPr>
              <w:t>Yes, 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agencies</w:t>
            </w:r>
          </w:p>
        </w:tc>
      </w:tr>
      <w:tr w:rsidR="000253CA" w14:paraId="3F4347DB" w14:textId="77777777">
        <w:trPr>
          <w:trHeight w:val="378"/>
        </w:trPr>
        <w:tc>
          <w:tcPr>
            <w:tcW w:w="9586" w:type="dxa"/>
            <w:gridSpan w:val="8"/>
          </w:tcPr>
          <w:p w14:paraId="72ABAE1B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Not yet</w:t>
            </w:r>
          </w:p>
        </w:tc>
      </w:tr>
      <w:tr w:rsidR="000253CA" w14:paraId="1213BB93" w14:textId="77777777">
        <w:trPr>
          <w:trHeight w:val="378"/>
        </w:trPr>
        <w:tc>
          <w:tcPr>
            <w:tcW w:w="9586" w:type="dxa"/>
            <w:gridSpan w:val="8"/>
          </w:tcPr>
          <w:p w14:paraId="132874C1" w14:textId="77777777" w:rsidR="000253CA" w:rsidRDefault="00092A81">
            <w:pPr>
              <w:pStyle w:val="TableParagraph"/>
              <w:spacing w:before="54"/>
              <w:ind w:left="2977" w:right="2974"/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funding</w:t>
            </w:r>
          </w:p>
        </w:tc>
      </w:tr>
      <w:tr w:rsidR="000253CA" w14:paraId="09E06AE5" w14:textId="77777777">
        <w:trPr>
          <w:trHeight w:val="513"/>
        </w:trPr>
        <w:tc>
          <w:tcPr>
            <w:tcW w:w="1594" w:type="dxa"/>
          </w:tcPr>
          <w:p w14:paraId="1A0FB75E" w14:textId="77777777" w:rsidR="000253CA" w:rsidRDefault="00092A81">
            <w:pPr>
              <w:pStyle w:val="TableParagraph"/>
              <w:spacing w:before="121"/>
              <w:ind w:left="355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rPr>
                <w:b/>
              </w:rPr>
              <w:t>&lt;50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599" w:type="dxa"/>
            <w:gridSpan w:val="2"/>
          </w:tcPr>
          <w:p w14:paraId="67FA5721" w14:textId="77777777" w:rsidR="000253CA" w:rsidRDefault="00092A81">
            <w:pPr>
              <w:pStyle w:val="TableParagraph"/>
              <w:spacing w:before="121"/>
              <w:ind w:left="188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rPr>
                <w:b/>
              </w:rPr>
              <w:t>50 -100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599" w:type="dxa"/>
          </w:tcPr>
          <w:p w14:paraId="09ED7FDB" w14:textId="77777777" w:rsidR="000253CA" w:rsidRDefault="00092A81">
            <w:pPr>
              <w:pStyle w:val="TableParagraph"/>
              <w:spacing w:before="121"/>
              <w:ind w:left="131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-250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597" w:type="dxa"/>
          </w:tcPr>
          <w:p w14:paraId="774EB97D" w14:textId="77777777" w:rsidR="000253CA" w:rsidRDefault="00092A81">
            <w:pPr>
              <w:pStyle w:val="TableParagraph"/>
              <w:spacing w:before="121"/>
              <w:ind w:left="128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250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-500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600" w:type="dxa"/>
            <w:gridSpan w:val="2"/>
          </w:tcPr>
          <w:p w14:paraId="222EF4D0" w14:textId="77777777" w:rsidR="000253CA" w:rsidRDefault="00092A81">
            <w:pPr>
              <w:pStyle w:val="TableParagraph"/>
              <w:spacing w:before="121"/>
              <w:ind w:left="212"/>
              <w:rPr>
                <w:b/>
              </w:rPr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5"/>
              </w:rPr>
              <w:t xml:space="preserve"> </w:t>
            </w:r>
            <w:r>
              <w:rPr>
                <w:b/>
              </w:rPr>
              <w:t>0.5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1M</w:t>
            </w:r>
          </w:p>
        </w:tc>
        <w:tc>
          <w:tcPr>
            <w:tcW w:w="1597" w:type="dxa"/>
          </w:tcPr>
          <w:p w14:paraId="7E728189" w14:textId="77777777" w:rsidR="000253CA" w:rsidRDefault="00092A81">
            <w:pPr>
              <w:pStyle w:val="TableParagraph"/>
              <w:spacing w:before="121"/>
              <w:ind w:left="39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rPr>
                <w:b/>
              </w:rPr>
              <w:t>&gt;1M</w:t>
            </w:r>
          </w:p>
        </w:tc>
      </w:tr>
      <w:tr w:rsidR="000253CA" w14:paraId="7C17167A" w14:textId="77777777">
        <w:trPr>
          <w:trHeight w:val="1341"/>
        </w:trPr>
        <w:tc>
          <w:tcPr>
            <w:tcW w:w="9586" w:type="dxa"/>
            <w:gridSpan w:val="8"/>
          </w:tcPr>
          <w:p w14:paraId="01718C11" w14:textId="77777777" w:rsidR="000253CA" w:rsidRDefault="00092A81">
            <w:pPr>
              <w:pStyle w:val="TableParagraph"/>
              <w:spacing w:line="268" w:lineRule="exact"/>
              <w:ind w:left="448"/>
              <w:rPr>
                <w:b/>
              </w:rPr>
            </w:pPr>
            <w:r>
              <w:rPr>
                <w:b/>
              </w:rPr>
              <w:t>Comment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(optional):</w:t>
            </w:r>
          </w:p>
        </w:tc>
      </w:tr>
      <w:tr w:rsidR="000253CA" w14:paraId="7F020F26" w14:textId="77777777">
        <w:trPr>
          <w:trHeight w:val="381"/>
        </w:trPr>
        <w:tc>
          <w:tcPr>
            <w:tcW w:w="9586" w:type="dxa"/>
            <w:gridSpan w:val="8"/>
          </w:tcPr>
          <w:p w14:paraId="1CC65044" w14:textId="77777777" w:rsidR="000253CA" w:rsidRDefault="00092A81">
            <w:pPr>
              <w:pStyle w:val="TableParagraph"/>
              <w:spacing w:before="57"/>
              <w:ind w:left="2977" w:right="2974"/>
              <w:jc w:val="center"/>
              <w:rPr>
                <w:b/>
              </w:rPr>
            </w:pPr>
            <w:r>
              <w:rPr>
                <w:b/>
              </w:rPr>
              <w:t>Target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funding</w:t>
            </w:r>
          </w:p>
        </w:tc>
      </w:tr>
      <w:tr w:rsidR="000253CA" w14:paraId="26FA23C8" w14:textId="77777777">
        <w:trPr>
          <w:trHeight w:val="537"/>
        </w:trPr>
        <w:tc>
          <w:tcPr>
            <w:tcW w:w="9586" w:type="dxa"/>
            <w:gridSpan w:val="8"/>
          </w:tcPr>
          <w:p w14:paraId="0D0C2BD4" w14:textId="77777777" w:rsidR="000253CA" w:rsidRDefault="00092A8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Funding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interest:</w:t>
            </w:r>
          </w:p>
        </w:tc>
      </w:tr>
      <w:tr w:rsidR="000253CA" w14:paraId="35A6DAE0" w14:textId="77777777">
        <w:trPr>
          <w:trHeight w:val="378"/>
        </w:trPr>
        <w:tc>
          <w:tcPr>
            <w:tcW w:w="9586" w:type="dxa"/>
            <w:gridSpan w:val="8"/>
          </w:tcPr>
          <w:p w14:paraId="653B793C" w14:textId="77777777" w:rsidR="000253CA" w:rsidRDefault="00092A81">
            <w:pPr>
              <w:pStyle w:val="TableParagraph"/>
              <w:spacing w:before="54"/>
              <w:rPr>
                <w:i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(more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option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selected)</w:t>
            </w:r>
          </w:p>
        </w:tc>
      </w:tr>
      <w:tr w:rsidR="000253CA" w14:paraId="3CBEC435" w14:textId="77777777">
        <w:trPr>
          <w:trHeight w:val="378"/>
        </w:trPr>
        <w:tc>
          <w:tcPr>
            <w:tcW w:w="2394" w:type="dxa"/>
            <w:gridSpan w:val="2"/>
          </w:tcPr>
          <w:p w14:paraId="5D278250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2"/>
              </w:rPr>
              <w:t xml:space="preserve"> </w:t>
            </w:r>
            <w:r>
              <w:rPr>
                <w:b/>
              </w:rPr>
              <w:t>Mar.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8" w:type="dxa"/>
            <w:gridSpan w:val="2"/>
          </w:tcPr>
          <w:p w14:paraId="4FBF2714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Apr.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7" w:type="dxa"/>
            <w:gridSpan w:val="2"/>
          </w:tcPr>
          <w:p w14:paraId="734B194E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5"/>
              </w:rPr>
              <w:t xml:space="preserve"> </w:t>
            </w:r>
            <w:r>
              <w:rPr>
                <w:b/>
              </w:rPr>
              <w:t>May.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7" w:type="dxa"/>
            <w:gridSpan w:val="2"/>
          </w:tcPr>
          <w:p w14:paraId="2316CCE2" w14:textId="77777777" w:rsidR="000253CA" w:rsidRDefault="00092A81">
            <w:pPr>
              <w:pStyle w:val="TableParagraph"/>
              <w:spacing w:before="54"/>
              <w:ind w:left="465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Jun. 2024</w:t>
            </w:r>
          </w:p>
        </w:tc>
      </w:tr>
      <w:tr w:rsidR="000253CA" w14:paraId="06DCAEA9" w14:textId="77777777">
        <w:trPr>
          <w:trHeight w:val="378"/>
        </w:trPr>
        <w:tc>
          <w:tcPr>
            <w:tcW w:w="2394" w:type="dxa"/>
            <w:gridSpan w:val="2"/>
          </w:tcPr>
          <w:p w14:paraId="7D79F161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2"/>
              </w:rPr>
              <w:t xml:space="preserve"> </w:t>
            </w:r>
            <w:r>
              <w:rPr>
                <w:b/>
              </w:rPr>
              <w:t>Jul.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8" w:type="dxa"/>
            <w:gridSpan w:val="2"/>
          </w:tcPr>
          <w:p w14:paraId="4A2E050F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Aug.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7" w:type="dxa"/>
            <w:gridSpan w:val="2"/>
          </w:tcPr>
          <w:p w14:paraId="6284DCCD" w14:textId="77777777" w:rsidR="000253CA" w:rsidRDefault="00092A81">
            <w:pPr>
              <w:pStyle w:val="TableParagraph"/>
              <w:spacing w:before="54"/>
              <w:ind w:left="467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2"/>
              </w:rPr>
              <w:t xml:space="preserve"> </w:t>
            </w:r>
            <w:r>
              <w:rPr>
                <w:b/>
              </w:rPr>
              <w:t>Sep.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397" w:type="dxa"/>
            <w:gridSpan w:val="2"/>
          </w:tcPr>
          <w:p w14:paraId="1E1781D6" w14:textId="77777777" w:rsidR="000253CA" w:rsidRDefault="00092A81">
            <w:pPr>
              <w:pStyle w:val="TableParagraph"/>
              <w:spacing w:before="54"/>
              <w:ind w:left="465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4"/>
              </w:rPr>
              <w:t xml:space="preserve"> </w:t>
            </w:r>
            <w:r>
              <w:rPr>
                <w:b/>
              </w:rPr>
              <w:t>Oct.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  <w:tr w:rsidR="000253CA" w14:paraId="3E43ECB1" w14:textId="77777777">
        <w:trPr>
          <w:trHeight w:val="378"/>
        </w:trPr>
        <w:tc>
          <w:tcPr>
            <w:tcW w:w="9586" w:type="dxa"/>
            <w:gridSpan w:val="8"/>
          </w:tcPr>
          <w:p w14:paraId="5B253A8C" w14:textId="77777777" w:rsidR="000253CA" w:rsidRDefault="00092A81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Target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countries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reimbursement/financing:</w:t>
            </w:r>
          </w:p>
        </w:tc>
      </w:tr>
    </w:tbl>
    <w:p w14:paraId="4EDC285A" w14:textId="77777777" w:rsidR="000253CA" w:rsidRDefault="000253CA">
      <w:pPr>
        <w:sectPr w:rsidR="000253CA">
          <w:pgSz w:w="11910" w:h="16840"/>
          <w:pgMar w:top="1400" w:right="500" w:bottom="280" w:left="1040" w:header="182" w:footer="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6"/>
        <w:gridCol w:w="3195"/>
      </w:tblGrid>
      <w:tr w:rsidR="000253CA" w14:paraId="4042E53C" w14:textId="77777777">
        <w:trPr>
          <w:trHeight w:val="381"/>
        </w:trPr>
        <w:tc>
          <w:tcPr>
            <w:tcW w:w="3193" w:type="dxa"/>
          </w:tcPr>
          <w:p w14:paraId="6F04EDAB" w14:textId="77777777" w:rsidR="000253CA" w:rsidRDefault="00092A81">
            <w:pPr>
              <w:pStyle w:val="TableParagraph"/>
              <w:spacing w:before="54"/>
              <w:ind w:left="858"/>
              <w:rPr>
                <w:b/>
              </w:rPr>
            </w:pPr>
            <w:r>
              <w:rPr>
                <w:rFonts w:ascii="Courier New"/>
              </w:rPr>
              <w:lastRenderedPageBreak/>
              <w:t>o</w:t>
            </w:r>
            <w:r>
              <w:rPr>
                <w:rFonts w:ascii="Courier New"/>
                <w:spacing w:val="90"/>
              </w:rPr>
              <w:t xml:space="preserve"> </w:t>
            </w:r>
            <w:r>
              <w:rPr>
                <w:b/>
              </w:rPr>
              <w:t>National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(Spain)</w:t>
            </w:r>
          </w:p>
        </w:tc>
        <w:tc>
          <w:tcPr>
            <w:tcW w:w="3196" w:type="dxa"/>
          </w:tcPr>
          <w:p w14:paraId="2B1EA552" w14:textId="77777777" w:rsidR="000253CA" w:rsidRDefault="00092A81">
            <w:pPr>
              <w:pStyle w:val="TableParagraph"/>
              <w:spacing w:before="54"/>
              <w:ind w:left="1142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6"/>
              </w:rPr>
              <w:t xml:space="preserve"> </w:t>
            </w:r>
            <w:r>
              <w:rPr>
                <w:b/>
              </w:rPr>
              <w:t>EU4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 UK</w:t>
            </w:r>
          </w:p>
        </w:tc>
        <w:tc>
          <w:tcPr>
            <w:tcW w:w="3195" w:type="dxa"/>
          </w:tcPr>
          <w:p w14:paraId="51B8F95A" w14:textId="77777777" w:rsidR="000253CA" w:rsidRDefault="00092A81">
            <w:pPr>
              <w:pStyle w:val="TableParagraph"/>
              <w:spacing w:before="54"/>
              <w:ind w:left="1330"/>
              <w:rPr>
                <w:b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93"/>
              </w:rPr>
              <w:t xml:space="preserve"> </w:t>
            </w:r>
            <w:r>
              <w:rPr>
                <w:b/>
              </w:rPr>
              <w:t>Other</w:t>
            </w:r>
          </w:p>
        </w:tc>
      </w:tr>
      <w:tr w:rsidR="000253CA" w14:paraId="631960F0" w14:textId="77777777">
        <w:trPr>
          <w:trHeight w:val="379"/>
        </w:trPr>
        <w:tc>
          <w:tcPr>
            <w:tcW w:w="9584" w:type="dxa"/>
            <w:gridSpan w:val="3"/>
            <w:shd w:val="clear" w:color="auto" w:fill="D9D9D9"/>
          </w:tcPr>
          <w:p w14:paraId="61610C15" w14:textId="77777777" w:rsidR="000253CA" w:rsidRDefault="00092A81">
            <w:pPr>
              <w:pStyle w:val="TableParagraph"/>
              <w:spacing w:before="54"/>
              <w:ind w:left="3897" w:right="3892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remarks</w:t>
            </w:r>
          </w:p>
        </w:tc>
      </w:tr>
      <w:tr w:rsidR="000253CA" w14:paraId="65E1281C" w14:textId="77777777">
        <w:trPr>
          <w:trHeight w:val="1341"/>
        </w:trPr>
        <w:tc>
          <w:tcPr>
            <w:tcW w:w="9584" w:type="dxa"/>
            <w:gridSpan w:val="3"/>
          </w:tcPr>
          <w:p w14:paraId="5FA8B2D3" w14:textId="77777777" w:rsidR="000253CA" w:rsidRDefault="000253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CCA3C0" w14:textId="77777777" w:rsidR="000253CA" w:rsidRDefault="00092A81">
      <w:pPr>
        <w:spacing w:before="11"/>
        <w:ind w:left="1370"/>
        <w:rPr>
          <w:sz w:val="18"/>
        </w:rPr>
      </w:pPr>
      <w:r>
        <w:rPr>
          <w:position w:val="5"/>
          <w:sz w:val="12"/>
        </w:rPr>
        <w:t>1</w:t>
      </w:r>
      <w:r>
        <w:rPr>
          <w:sz w:val="18"/>
        </w:rPr>
        <w:t>Germany,</w:t>
      </w:r>
      <w:r>
        <w:rPr>
          <w:spacing w:val="-2"/>
          <w:sz w:val="18"/>
        </w:rPr>
        <w:t xml:space="preserve"> </w:t>
      </w:r>
      <w:r>
        <w:rPr>
          <w:sz w:val="18"/>
        </w:rPr>
        <w:t>France,</w:t>
      </w:r>
      <w:r>
        <w:rPr>
          <w:spacing w:val="-2"/>
          <w:sz w:val="18"/>
        </w:rPr>
        <w:t xml:space="preserve"> </w:t>
      </w:r>
      <w:r>
        <w:rPr>
          <w:sz w:val="18"/>
        </w:rPr>
        <w:t>Italy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Spain</w:t>
      </w:r>
    </w:p>
    <w:p w14:paraId="0AB2AD9B" w14:textId="77777777" w:rsidR="000253CA" w:rsidRDefault="000253CA">
      <w:pPr>
        <w:pStyle w:val="Textoindependiente"/>
        <w:rPr>
          <w:sz w:val="20"/>
        </w:rPr>
      </w:pPr>
    </w:p>
    <w:sectPr w:rsidR="000253CA">
      <w:pgSz w:w="11910" w:h="16840"/>
      <w:pgMar w:top="1400" w:right="500" w:bottom="280" w:left="1040" w:header="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A70E" w14:textId="77777777" w:rsidR="00092A81" w:rsidRDefault="00092A81">
      <w:r>
        <w:separator/>
      </w:r>
    </w:p>
  </w:endnote>
  <w:endnote w:type="continuationSeparator" w:id="0">
    <w:p w14:paraId="28B87FFE" w14:textId="77777777" w:rsidR="00092A81" w:rsidRDefault="0009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F1FE" w14:textId="77777777" w:rsidR="00092A81" w:rsidRDefault="00092A81">
      <w:r>
        <w:separator/>
      </w:r>
    </w:p>
  </w:footnote>
  <w:footnote w:type="continuationSeparator" w:id="0">
    <w:p w14:paraId="21EEF241" w14:textId="77777777" w:rsidR="00092A81" w:rsidRDefault="0009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8097C" w14:textId="3F8BD880" w:rsidR="000253CA" w:rsidRDefault="00092A8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28906" wp14:editId="2FE6AD1C">
              <wp:simplePos x="0" y="0"/>
              <wp:positionH relativeFrom="page">
                <wp:posOffset>203200</wp:posOffset>
              </wp:positionH>
              <wp:positionV relativeFrom="page">
                <wp:posOffset>116205</wp:posOffset>
              </wp:positionV>
              <wp:extent cx="3168015" cy="139065"/>
              <wp:effectExtent l="0" t="0" r="0" b="0"/>
              <wp:wrapNone/>
              <wp:docPr id="7052135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096FA" w14:textId="77777777" w:rsidR="000253CA" w:rsidRDefault="00092A81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Docusign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Envelope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ID: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DBD89A78-BD36-45C6-9383-92FAF322A9F9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289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6pt;margin-top:9.15pt;width:249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JM1wEAAJEDAAAOAAAAZHJzL2Uyb0RvYy54bWysU9tu2zAMfR+wfxD0vthu0aAz4hRdiw4D&#10;uq1Atw+QZSk2ZosaqcTOvn6UHKe7vA17EWiKOjznkN7cTEMvDgapA1fJYpVLYZyGpnO7Sn798vDm&#10;WgoKyjWqB2cqeTQkb7avX21GX5oLaKFvDAoGcVSOvpJtCL7MMtKtGRStwBvHlxZwUIE/cZc1qEZG&#10;H/rsIs/X2QjYeARtiDh7P1/KbcK31ujw2VoyQfSVZG4hnZjOOp7ZdqPKHSrfdvpEQ/0Di0F1jpue&#10;oe5VUGKP3V9QQ6cRCGxYaRgysLbTJmlgNUX+h5rnVnmTtLA55M820f+D1Z8Oz/4JRZjewcQDTCLI&#10;P4L+RsLBXavcztwiwtga1XDjIlqWjZ7K09NoNZUUQerxIzQ8ZLUPkIAmi0N0hXUKRucBHM+mmykI&#10;zcnLYn2dF1dSaL4rLt/m66vUQpXLa48U3hsYRAwqiTzUhK4OjxQiG1UuJbGZg4eu79Nge/dbggtj&#10;JrGPhGfqYaonro4qamiOrANh3hPeaw5awB9SjLwjlaTve4VGiv6DYy/iQi0BLkG9BMppflrJIMUc&#10;3oV58fYeu13LyLPbDm7ZL9slKS8sTjx57knhaUfjYv36nape/qTtTwAAAP//AwBQSwMEFAAGAAgA&#10;AAAhANH58zbeAAAACAEAAA8AAABkcnMvZG93bnJldi54bWxMj8FOwzAQRO9I/IO1SNyoTQJVG+JU&#10;FYITEiINB45OvE2ixusQu234e5ZTOc7OauZNvpndIE44hd6ThvuFAoHUeNtTq+Gzer1bgQjRkDWD&#10;J9TwgwE2xfVVbjLrz1TiaRdbwSEUMqOhi3HMpAxNh86EhR+R2Nv7yZnIcmqlncyZw90gE6WW0pme&#10;uKEzIz532Bx2R6dh+0XlS//9Xn+U+7KvqrWit+VB69ubefsEIuIcL8/wh8/oUDBT7Y9kgxg0pAlP&#10;iXxfpSDYf0zVGkSt4UElIItc/h9Q/AIAAP//AwBQSwECLQAUAAYACAAAACEAtoM4kv4AAADhAQAA&#10;EwAAAAAAAAAAAAAAAAAAAAAAW0NvbnRlbnRfVHlwZXNdLnhtbFBLAQItABQABgAIAAAAIQA4/SH/&#10;1gAAAJQBAAALAAAAAAAAAAAAAAAAAC8BAABfcmVscy8ucmVsc1BLAQItABQABgAIAAAAIQAsRhJM&#10;1wEAAJEDAAAOAAAAAAAAAAAAAAAAAC4CAABkcnMvZTJvRG9jLnhtbFBLAQItABQABgAIAAAAIQDR&#10;+fM23gAAAAgBAAAPAAAAAAAAAAAAAAAAADEEAABkcnMvZG93bnJldi54bWxQSwUGAAAAAAQABADz&#10;AAAAPAUAAAAA&#10;" filled="f" stroked="f">
              <v:textbox inset="0,0,0,0">
                <w:txbxContent>
                  <w:p w14:paraId="446096FA" w14:textId="77777777" w:rsidR="000253CA" w:rsidRDefault="00092A81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Docusign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Envelope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ID: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DBD89A78-BD36-45C6-9383-92FAF322A9F9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9CD"/>
    <w:multiLevelType w:val="hybridMultilevel"/>
    <w:tmpl w:val="B7E8D392"/>
    <w:lvl w:ilvl="0" w:tplc="11E024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EC7C30"/>
        <w:w w:val="100"/>
        <w:sz w:val="22"/>
        <w:szCs w:val="22"/>
        <w:lang w:val="en-US" w:eastAsia="en-US" w:bidi="ar-SA"/>
      </w:rPr>
    </w:lvl>
    <w:lvl w:ilvl="1" w:tplc="6400ECC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10BC567E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918AC4CE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A1445D12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E4066980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6" w:tplc="B51C69CA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078E4DB8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 w:tplc="0EF2BEE4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9B18E8"/>
    <w:multiLevelType w:val="hybridMultilevel"/>
    <w:tmpl w:val="3E466E4E"/>
    <w:lvl w:ilvl="0" w:tplc="03B8FD28">
      <w:start w:val="1"/>
      <w:numFmt w:val="decimal"/>
      <w:lvlText w:val="%1."/>
      <w:lvlJc w:val="left"/>
      <w:pPr>
        <w:ind w:left="1382" w:hanging="360"/>
        <w:jc w:val="left"/>
      </w:pPr>
      <w:rPr>
        <w:rFonts w:ascii="Calibri" w:eastAsia="Calibri" w:hAnsi="Calibri" w:cs="Calibri" w:hint="default"/>
        <w:b/>
        <w:bCs/>
        <w:color w:val="00AF50"/>
        <w:w w:val="100"/>
        <w:sz w:val="22"/>
        <w:szCs w:val="22"/>
        <w:lang w:val="en-US" w:eastAsia="en-US" w:bidi="ar-SA"/>
      </w:rPr>
    </w:lvl>
    <w:lvl w:ilvl="1" w:tplc="6C5C7C60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2" w:tplc="CC6E19DE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 w:tplc="DCF0695E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C5D64C8E"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5" w:tplc="3908497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A5BEF992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0CA45998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B412CD22">
      <w:numFmt w:val="bullet"/>
      <w:lvlText w:val="•"/>
      <w:lvlJc w:val="left"/>
      <w:pPr>
        <w:ind w:left="85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320FFA"/>
    <w:multiLevelType w:val="hybridMultilevel"/>
    <w:tmpl w:val="1494B7E4"/>
    <w:lvl w:ilvl="0" w:tplc="3F6A4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EC7C30"/>
        <w:w w:val="100"/>
        <w:sz w:val="22"/>
        <w:szCs w:val="22"/>
        <w:lang w:val="en-US" w:eastAsia="en-US" w:bidi="ar-SA"/>
      </w:rPr>
    </w:lvl>
    <w:lvl w:ilvl="1" w:tplc="5ABAF5A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FB1C286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3" w:tplc="AC5AA650">
      <w:numFmt w:val="bullet"/>
      <w:lvlText w:val="•"/>
      <w:lvlJc w:val="left"/>
      <w:pPr>
        <w:ind w:left="3445" w:hanging="360"/>
      </w:pPr>
      <w:rPr>
        <w:rFonts w:hint="default"/>
        <w:lang w:val="en-US" w:eastAsia="en-US" w:bidi="ar-SA"/>
      </w:rPr>
    </w:lvl>
    <w:lvl w:ilvl="4" w:tplc="CE204946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ar-SA"/>
      </w:rPr>
    </w:lvl>
    <w:lvl w:ilvl="5" w:tplc="9A9E4214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6" w:tplc="7FD81AE2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 w:tplc="A4F60306"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 w:tplc="5E38ED26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num w:numId="1" w16cid:durableId="1593077789">
    <w:abstractNumId w:val="1"/>
  </w:num>
  <w:num w:numId="2" w16cid:durableId="2129471079">
    <w:abstractNumId w:val="0"/>
  </w:num>
  <w:num w:numId="3" w16cid:durableId="135464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92A81"/>
    <w:rsid w:val="00F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656FC2"/>
  <w15:docId w15:val="{185F6FD9-E65F-486E-AC58-46124BF9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ind w:left="138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38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irahealt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Mateo - Bioga</cp:lastModifiedBy>
  <cp:revision>2</cp:revision>
  <dcterms:created xsi:type="dcterms:W3CDTF">2024-10-23T15:15:00Z</dcterms:created>
  <dcterms:modified xsi:type="dcterms:W3CDTF">2024-10-23T15:15:00Z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2024-10-23T00:00:00Z</vt:filetime>
  </property>
</Properties>
</file>